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35" w:rsidRPr="000C2CF1" w:rsidRDefault="000C2CF1" w:rsidP="000C2CF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C2CF1">
        <w:rPr>
          <w:rFonts w:ascii="Times New Roman" w:hAnsi="Times New Roman" w:cs="Times New Roman"/>
          <w:b/>
          <w:sz w:val="32"/>
        </w:rPr>
        <w:t>San Francisco State University</w:t>
      </w:r>
    </w:p>
    <w:p w:rsidR="000C2CF1" w:rsidRDefault="0014189D" w:rsidP="000C2CF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</w:t>
      </w:r>
      <w:r w:rsidR="000C2CF1" w:rsidRPr="000C2CF1">
        <w:rPr>
          <w:rFonts w:ascii="Times New Roman" w:hAnsi="Times New Roman" w:cs="Times New Roman"/>
          <w:b/>
          <w:sz w:val="32"/>
        </w:rPr>
        <w:t xml:space="preserve">Name of </w:t>
      </w:r>
      <w:r>
        <w:rPr>
          <w:rFonts w:ascii="Times New Roman" w:hAnsi="Times New Roman" w:cs="Times New Roman"/>
          <w:b/>
          <w:sz w:val="32"/>
        </w:rPr>
        <w:t xml:space="preserve">Committee) </w:t>
      </w:r>
      <w:r w:rsidR="000C2CF1" w:rsidRPr="000C2CF1">
        <w:rPr>
          <w:rFonts w:ascii="Times New Roman" w:hAnsi="Times New Roman" w:cs="Times New Roman"/>
          <w:b/>
          <w:sz w:val="32"/>
        </w:rPr>
        <w:t>Committee</w:t>
      </w:r>
      <w:r w:rsidR="000D313C">
        <w:rPr>
          <w:rFonts w:ascii="Times New Roman" w:hAnsi="Times New Roman" w:cs="Times New Roman"/>
          <w:b/>
          <w:sz w:val="32"/>
        </w:rPr>
        <w:t xml:space="preserve"> Charter</w:t>
      </w:r>
    </w:p>
    <w:p w:rsidR="000C2CF1" w:rsidRPr="000C2CF1" w:rsidRDefault="000C2CF1" w:rsidP="000C2CF1">
      <w:pPr>
        <w:jc w:val="center"/>
        <w:rPr>
          <w:rFonts w:ascii="Times New Roman" w:hAnsi="Times New Roman" w:cs="Times New Roman"/>
          <w:b/>
          <w:sz w:val="32"/>
        </w:rPr>
      </w:pPr>
    </w:p>
    <w:p w:rsidR="000C2CF1" w:rsidRDefault="004666E8" w:rsidP="000C2C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0C2CF1">
        <w:rPr>
          <w:rFonts w:ascii="Times New Roman" w:hAnsi="Times New Roman" w:cs="Times New Roman"/>
          <w:b/>
          <w:sz w:val="24"/>
        </w:rPr>
        <w:t>Charge</w:t>
      </w:r>
    </w:p>
    <w:p w:rsidR="000C2CF1" w:rsidRDefault="000C2CF1" w:rsidP="000C2CF1">
      <w:pPr>
        <w:spacing w:after="0"/>
        <w:rPr>
          <w:rFonts w:ascii="Times New Roman" w:hAnsi="Times New Roman" w:cs="Times New Roman"/>
          <w:b/>
          <w:sz w:val="24"/>
        </w:rPr>
      </w:pPr>
    </w:p>
    <w:p w:rsidR="000C2CF1" w:rsidRPr="000C2CF1" w:rsidRDefault="000C2CF1" w:rsidP="000C2CF1">
      <w:pPr>
        <w:spacing w:after="0"/>
        <w:rPr>
          <w:rFonts w:ascii="Times New Roman" w:hAnsi="Times New Roman" w:cs="Times New Roman"/>
          <w:sz w:val="24"/>
        </w:rPr>
      </w:pPr>
      <w:r w:rsidRPr="000C2CF1">
        <w:rPr>
          <w:rFonts w:ascii="Times New Roman" w:hAnsi="Times New Roman" w:cs="Times New Roman"/>
          <w:sz w:val="24"/>
        </w:rPr>
        <w:t>This secti</w:t>
      </w:r>
      <w:r w:rsidR="005643A2">
        <w:rPr>
          <w:rFonts w:ascii="Times New Roman" w:hAnsi="Times New Roman" w:cs="Times New Roman"/>
          <w:sz w:val="24"/>
        </w:rPr>
        <w:t>on discusses the charge of the C</w:t>
      </w:r>
      <w:r w:rsidRPr="000C2CF1">
        <w:rPr>
          <w:rFonts w:ascii="Times New Roman" w:hAnsi="Times New Roman" w:cs="Times New Roman"/>
          <w:sz w:val="24"/>
        </w:rPr>
        <w:t>ommittee</w:t>
      </w:r>
      <w:r w:rsidR="003A53FB">
        <w:rPr>
          <w:rFonts w:ascii="Times New Roman" w:hAnsi="Times New Roman" w:cs="Times New Roman"/>
          <w:sz w:val="24"/>
        </w:rPr>
        <w:t>.</w:t>
      </w:r>
    </w:p>
    <w:p w:rsidR="000C2CF1" w:rsidRPr="000C2CF1" w:rsidRDefault="000C2CF1" w:rsidP="000C2CF1">
      <w:pPr>
        <w:spacing w:after="0"/>
        <w:rPr>
          <w:rFonts w:ascii="Times New Roman" w:hAnsi="Times New Roman" w:cs="Times New Roman"/>
          <w:b/>
          <w:sz w:val="24"/>
        </w:rPr>
      </w:pPr>
    </w:p>
    <w:p w:rsidR="004666E8" w:rsidRDefault="004666E8" w:rsidP="000C2C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0C2CF1">
        <w:rPr>
          <w:rFonts w:ascii="Times New Roman" w:hAnsi="Times New Roman" w:cs="Times New Roman"/>
          <w:b/>
          <w:sz w:val="24"/>
        </w:rPr>
        <w:t>Purpose</w:t>
      </w:r>
    </w:p>
    <w:p w:rsidR="000C2CF1" w:rsidRDefault="000C2CF1" w:rsidP="000C2CF1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C2CF1" w:rsidRPr="000C2CF1" w:rsidRDefault="000C2CF1" w:rsidP="000C2C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section discusses the purpose</w:t>
      </w:r>
      <w:r w:rsidR="005643A2">
        <w:rPr>
          <w:rFonts w:ascii="Times New Roman" w:hAnsi="Times New Roman" w:cs="Times New Roman"/>
          <w:sz w:val="24"/>
        </w:rPr>
        <w:t xml:space="preserve"> of the C</w:t>
      </w:r>
      <w:r w:rsidRPr="000C2CF1">
        <w:rPr>
          <w:rFonts w:ascii="Times New Roman" w:hAnsi="Times New Roman" w:cs="Times New Roman"/>
          <w:sz w:val="24"/>
        </w:rPr>
        <w:t>ommittee</w:t>
      </w:r>
      <w:r w:rsidR="005643A2">
        <w:rPr>
          <w:rFonts w:ascii="Times New Roman" w:hAnsi="Times New Roman" w:cs="Times New Roman"/>
          <w:sz w:val="24"/>
        </w:rPr>
        <w:t xml:space="preserve">, including its </w:t>
      </w:r>
      <w:r w:rsidR="005643A2" w:rsidRPr="00766E5E">
        <w:rPr>
          <w:rFonts w:ascii="Times New Roman" w:hAnsi="Times New Roman" w:cs="Times New Roman"/>
          <w:sz w:val="24"/>
        </w:rPr>
        <w:t>prioriti</w:t>
      </w:r>
      <w:r w:rsidR="005643A2">
        <w:rPr>
          <w:rFonts w:ascii="Times New Roman" w:hAnsi="Times New Roman" w:cs="Times New Roman"/>
          <w:sz w:val="24"/>
        </w:rPr>
        <w:t>es and responsibilities.</w:t>
      </w:r>
    </w:p>
    <w:p w:rsidR="000C2CF1" w:rsidRPr="000C2CF1" w:rsidRDefault="000C2CF1" w:rsidP="000C2CF1">
      <w:pPr>
        <w:spacing w:after="0"/>
        <w:rPr>
          <w:rFonts w:ascii="Times New Roman" w:hAnsi="Times New Roman" w:cs="Times New Roman"/>
          <w:b/>
          <w:sz w:val="24"/>
        </w:rPr>
      </w:pPr>
    </w:p>
    <w:p w:rsidR="004666E8" w:rsidRDefault="004666E8" w:rsidP="000C2C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0C2CF1">
        <w:rPr>
          <w:rFonts w:ascii="Times New Roman" w:hAnsi="Times New Roman" w:cs="Times New Roman"/>
          <w:b/>
          <w:sz w:val="24"/>
        </w:rPr>
        <w:t>Composition/Membership</w:t>
      </w:r>
    </w:p>
    <w:p w:rsidR="000C2CF1" w:rsidRDefault="000C2CF1" w:rsidP="000C2CF1">
      <w:pPr>
        <w:spacing w:after="0"/>
        <w:rPr>
          <w:rFonts w:ascii="Times New Roman" w:hAnsi="Times New Roman" w:cs="Times New Roman"/>
          <w:b/>
          <w:sz w:val="24"/>
        </w:rPr>
      </w:pPr>
    </w:p>
    <w:p w:rsidR="000C2CF1" w:rsidRPr="000C2CF1" w:rsidRDefault="000C2CF1" w:rsidP="000C2CF1">
      <w:pPr>
        <w:spacing w:after="0"/>
        <w:rPr>
          <w:rFonts w:ascii="Times New Roman" w:hAnsi="Times New Roman" w:cs="Times New Roman"/>
          <w:sz w:val="24"/>
        </w:rPr>
      </w:pPr>
      <w:r w:rsidRPr="000C2CF1">
        <w:rPr>
          <w:rFonts w:ascii="Times New Roman" w:hAnsi="Times New Roman" w:cs="Times New Roman"/>
          <w:sz w:val="24"/>
        </w:rPr>
        <w:t xml:space="preserve">This section discusses the </w:t>
      </w:r>
      <w:r>
        <w:rPr>
          <w:rFonts w:ascii="Times New Roman" w:hAnsi="Times New Roman" w:cs="Times New Roman"/>
          <w:sz w:val="24"/>
        </w:rPr>
        <w:t>composition or membership</w:t>
      </w:r>
      <w:r w:rsidR="005643A2">
        <w:rPr>
          <w:rFonts w:ascii="Times New Roman" w:hAnsi="Times New Roman" w:cs="Times New Roman"/>
          <w:sz w:val="24"/>
        </w:rPr>
        <w:t xml:space="preserve"> of the C</w:t>
      </w:r>
      <w:r w:rsidRPr="000C2CF1">
        <w:rPr>
          <w:rFonts w:ascii="Times New Roman" w:hAnsi="Times New Roman" w:cs="Times New Roman"/>
          <w:sz w:val="24"/>
        </w:rPr>
        <w:t>ommittee</w:t>
      </w:r>
      <w:r>
        <w:rPr>
          <w:rFonts w:ascii="Times New Roman" w:hAnsi="Times New Roman" w:cs="Times New Roman"/>
          <w:sz w:val="24"/>
        </w:rPr>
        <w:t>.</w:t>
      </w:r>
    </w:p>
    <w:p w:rsidR="000C2CF1" w:rsidRPr="000C2CF1" w:rsidRDefault="000C2CF1" w:rsidP="000C2CF1">
      <w:pPr>
        <w:spacing w:after="0"/>
        <w:rPr>
          <w:rFonts w:ascii="Times New Roman" w:hAnsi="Times New Roman" w:cs="Times New Roman"/>
          <w:b/>
          <w:sz w:val="24"/>
        </w:rPr>
      </w:pPr>
    </w:p>
    <w:p w:rsidR="004666E8" w:rsidRDefault="004666E8" w:rsidP="000C2C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0C2CF1">
        <w:rPr>
          <w:rFonts w:ascii="Times New Roman" w:hAnsi="Times New Roman" w:cs="Times New Roman"/>
          <w:b/>
          <w:sz w:val="24"/>
        </w:rPr>
        <w:t>Meetings</w:t>
      </w:r>
    </w:p>
    <w:p w:rsidR="000C2CF1" w:rsidRDefault="000C2CF1" w:rsidP="000C2CF1">
      <w:pPr>
        <w:spacing w:after="0"/>
        <w:rPr>
          <w:rFonts w:ascii="Times New Roman" w:hAnsi="Times New Roman" w:cs="Times New Roman"/>
          <w:b/>
          <w:sz w:val="24"/>
        </w:rPr>
      </w:pPr>
    </w:p>
    <w:p w:rsidR="000C2CF1" w:rsidRPr="000C2CF1" w:rsidRDefault="000C2CF1" w:rsidP="000C2CF1">
      <w:pPr>
        <w:spacing w:after="0"/>
        <w:rPr>
          <w:rFonts w:ascii="Times New Roman" w:hAnsi="Times New Roman" w:cs="Times New Roman"/>
          <w:sz w:val="24"/>
        </w:rPr>
      </w:pPr>
      <w:r w:rsidRPr="000C2CF1">
        <w:rPr>
          <w:rFonts w:ascii="Times New Roman" w:hAnsi="Times New Roman" w:cs="Times New Roman"/>
          <w:sz w:val="24"/>
        </w:rPr>
        <w:t xml:space="preserve">This section discusses the </w:t>
      </w:r>
      <w:r>
        <w:rPr>
          <w:rFonts w:ascii="Times New Roman" w:hAnsi="Times New Roman" w:cs="Times New Roman"/>
          <w:sz w:val="24"/>
        </w:rPr>
        <w:t>meetings</w:t>
      </w:r>
      <w:r w:rsidR="005643A2">
        <w:rPr>
          <w:rFonts w:ascii="Times New Roman" w:hAnsi="Times New Roman" w:cs="Times New Roman"/>
          <w:sz w:val="24"/>
        </w:rPr>
        <w:t xml:space="preserve"> of the C</w:t>
      </w:r>
      <w:r w:rsidRPr="000C2CF1">
        <w:rPr>
          <w:rFonts w:ascii="Times New Roman" w:hAnsi="Times New Roman" w:cs="Times New Roman"/>
          <w:sz w:val="24"/>
        </w:rPr>
        <w:t>ommittee</w:t>
      </w:r>
      <w:r w:rsidR="00C96364">
        <w:rPr>
          <w:rFonts w:ascii="Times New Roman" w:hAnsi="Times New Roman" w:cs="Times New Roman"/>
          <w:sz w:val="24"/>
        </w:rPr>
        <w:t xml:space="preserve">, including the meeting frequency and </w:t>
      </w:r>
      <w:r w:rsidR="005643A2">
        <w:rPr>
          <w:rFonts w:ascii="Times New Roman" w:hAnsi="Times New Roman" w:cs="Times New Roman"/>
          <w:sz w:val="24"/>
        </w:rPr>
        <w:t>any relevant meeting procedures</w:t>
      </w:r>
      <w:r>
        <w:rPr>
          <w:rFonts w:ascii="Times New Roman" w:hAnsi="Times New Roman" w:cs="Times New Roman"/>
          <w:sz w:val="24"/>
        </w:rPr>
        <w:t>.</w:t>
      </w:r>
    </w:p>
    <w:p w:rsidR="000C2CF1" w:rsidRPr="000C2CF1" w:rsidRDefault="000C2CF1" w:rsidP="000C2CF1">
      <w:pPr>
        <w:spacing w:after="0"/>
        <w:rPr>
          <w:rFonts w:ascii="Times New Roman" w:hAnsi="Times New Roman" w:cs="Times New Roman"/>
          <w:b/>
          <w:sz w:val="24"/>
        </w:rPr>
      </w:pPr>
    </w:p>
    <w:p w:rsidR="004666E8" w:rsidRDefault="004666E8" w:rsidP="000C2C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0C2CF1">
        <w:rPr>
          <w:rFonts w:ascii="Times New Roman" w:hAnsi="Times New Roman" w:cs="Times New Roman"/>
          <w:b/>
          <w:sz w:val="24"/>
        </w:rPr>
        <w:t xml:space="preserve">Policy Responsibilities </w:t>
      </w:r>
    </w:p>
    <w:p w:rsidR="000C2CF1" w:rsidRDefault="000C2CF1" w:rsidP="000C2CF1">
      <w:pPr>
        <w:spacing w:after="0"/>
        <w:rPr>
          <w:rFonts w:ascii="Times New Roman" w:hAnsi="Times New Roman" w:cs="Times New Roman"/>
          <w:b/>
          <w:sz w:val="24"/>
        </w:rPr>
      </w:pPr>
    </w:p>
    <w:p w:rsidR="0003137C" w:rsidRPr="00375665" w:rsidRDefault="000C2CF1" w:rsidP="000C2CF1">
      <w:pPr>
        <w:spacing w:after="0"/>
        <w:rPr>
          <w:rFonts w:ascii="Times New Roman" w:hAnsi="Times New Roman" w:cs="Times New Roman"/>
          <w:sz w:val="24"/>
        </w:rPr>
      </w:pPr>
      <w:r w:rsidRPr="000C2CF1">
        <w:rPr>
          <w:rFonts w:ascii="Times New Roman" w:hAnsi="Times New Roman" w:cs="Times New Roman"/>
          <w:sz w:val="24"/>
        </w:rPr>
        <w:t xml:space="preserve">This section discusses the </w:t>
      </w:r>
      <w:r>
        <w:rPr>
          <w:rFonts w:ascii="Times New Roman" w:hAnsi="Times New Roman" w:cs="Times New Roman"/>
          <w:sz w:val="24"/>
        </w:rPr>
        <w:t>policy responsibilities</w:t>
      </w:r>
      <w:r w:rsidR="005643A2">
        <w:rPr>
          <w:rFonts w:ascii="Times New Roman" w:hAnsi="Times New Roman" w:cs="Times New Roman"/>
          <w:sz w:val="24"/>
        </w:rPr>
        <w:t xml:space="preserve"> of the C</w:t>
      </w:r>
      <w:r w:rsidRPr="000C2CF1">
        <w:rPr>
          <w:rFonts w:ascii="Times New Roman" w:hAnsi="Times New Roman" w:cs="Times New Roman"/>
          <w:sz w:val="24"/>
        </w:rPr>
        <w:t>ommittee</w:t>
      </w:r>
      <w:r>
        <w:rPr>
          <w:rFonts w:ascii="Times New Roman" w:hAnsi="Times New Roman" w:cs="Times New Roman"/>
          <w:sz w:val="24"/>
        </w:rPr>
        <w:t>, including policy review and development.</w:t>
      </w:r>
    </w:p>
    <w:sectPr w:rsidR="0003137C" w:rsidRPr="003756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F1" w:rsidRDefault="000C2CF1" w:rsidP="000C2CF1">
      <w:pPr>
        <w:spacing w:after="0" w:line="240" w:lineRule="auto"/>
      </w:pPr>
      <w:r>
        <w:separator/>
      </w:r>
    </w:p>
  </w:endnote>
  <w:endnote w:type="continuationSeparator" w:id="0">
    <w:p w:rsidR="000C2CF1" w:rsidRDefault="000C2CF1" w:rsidP="000C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F1" w:rsidRDefault="000C2CF1" w:rsidP="000C2CF1">
      <w:pPr>
        <w:spacing w:after="0" w:line="240" w:lineRule="auto"/>
      </w:pPr>
      <w:r>
        <w:separator/>
      </w:r>
    </w:p>
  </w:footnote>
  <w:footnote w:type="continuationSeparator" w:id="0">
    <w:p w:rsidR="000C2CF1" w:rsidRDefault="000C2CF1" w:rsidP="000C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F1" w:rsidRDefault="000C2CF1" w:rsidP="000C2CF1">
    <w:pPr>
      <w:pStyle w:val="Header"/>
    </w:pPr>
    <w:r w:rsidRPr="00171848">
      <w:rPr>
        <w:rFonts w:cs="Times New Roman"/>
        <w:noProof/>
      </w:rPr>
      <w:drawing>
        <wp:inline distT="0" distB="0" distL="0" distR="0" wp14:anchorId="1918DE1A" wp14:editId="6A0D5985">
          <wp:extent cx="2476103" cy="647700"/>
          <wp:effectExtent l="0" t="0" r="635" b="0"/>
          <wp:docPr id="1" name="Picture 1" descr="This is the logo of San Francisco State University, which is a gold circle with a picture of a woman and a bridge with San Francisco State University and the year 1899 written in purple." title="San Francisco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UBAFF2:new identity:~Logos:~Logo Masters:SFState_Logo_H_cmyk_1in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103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2CF1" w:rsidRDefault="000C2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321"/>
    <w:multiLevelType w:val="hybridMultilevel"/>
    <w:tmpl w:val="6AEC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154FA"/>
    <w:multiLevelType w:val="hybridMultilevel"/>
    <w:tmpl w:val="7346B13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E8"/>
    <w:rsid w:val="0003137C"/>
    <w:rsid w:val="000C2CF1"/>
    <w:rsid w:val="000D313C"/>
    <w:rsid w:val="0014189D"/>
    <w:rsid w:val="00375665"/>
    <w:rsid w:val="003A53FB"/>
    <w:rsid w:val="004666E8"/>
    <w:rsid w:val="005643A2"/>
    <w:rsid w:val="00570009"/>
    <w:rsid w:val="008729C5"/>
    <w:rsid w:val="00C1682D"/>
    <w:rsid w:val="00C418AD"/>
    <w:rsid w:val="00C47D2A"/>
    <w:rsid w:val="00C96364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777F64"/>
  <w15:chartTrackingRefBased/>
  <w15:docId w15:val="{D9E8F975-A6CA-4F41-9033-B6D43198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F1"/>
  </w:style>
  <w:style w:type="paragraph" w:styleId="Footer">
    <w:name w:val="footer"/>
    <w:basedOn w:val="Normal"/>
    <w:link w:val="FooterChar"/>
    <w:uiPriority w:val="99"/>
    <w:unhideWhenUsed/>
    <w:rsid w:val="000C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Whipple-Samuel</dc:creator>
  <cp:keywords/>
  <dc:description/>
  <cp:lastModifiedBy>Andrea Whipple-Samuel</cp:lastModifiedBy>
  <cp:revision>2</cp:revision>
  <dcterms:created xsi:type="dcterms:W3CDTF">2021-03-17T23:34:00Z</dcterms:created>
  <dcterms:modified xsi:type="dcterms:W3CDTF">2021-03-17T23:34:00Z</dcterms:modified>
</cp:coreProperties>
</file>